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99A3" w14:textId="17A8B38E" w:rsidR="00F47A82" w:rsidRPr="00C739CC" w:rsidRDefault="00D27FA1" w:rsidP="00C739CC">
      <w:pPr>
        <w:spacing w:line="240" w:lineRule="auto"/>
        <w:rPr>
          <w:sz w:val="22"/>
          <w:szCs w:val="22"/>
        </w:rPr>
      </w:pPr>
      <w:r w:rsidRPr="00C739CC">
        <w:rPr>
          <w:noProof/>
          <w:sz w:val="22"/>
          <w:szCs w:val="22"/>
        </w:rPr>
        <w:drawing>
          <wp:inline distT="0" distB="0" distL="0" distR="0" wp14:anchorId="28C81BB4" wp14:editId="2CAA2DB8">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3812CF9E" w14:textId="77777777" w:rsidR="00F47A82" w:rsidRPr="00C739CC" w:rsidRDefault="00D27FA1" w:rsidP="00C739CC">
      <w:pPr>
        <w:pStyle w:val="pStyle"/>
        <w:spacing w:line="240" w:lineRule="auto"/>
        <w:rPr>
          <w:sz w:val="22"/>
          <w:szCs w:val="22"/>
        </w:rPr>
      </w:pPr>
      <w:r w:rsidRPr="00C739CC">
        <w:rPr>
          <w:b/>
          <w:sz w:val="22"/>
          <w:szCs w:val="22"/>
        </w:rPr>
        <w:t>РЕПУБЛИКА СРБИЈА</w:t>
      </w:r>
    </w:p>
    <w:p w14:paraId="44B3AC3A" w14:textId="77777777" w:rsidR="00F47A82" w:rsidRPr="00C739CC" w:rsidRDefault="00D27FA1" w:rsidP="00C739CC">
      <w:pPr>
        <w:pStyle w:val="pStyle"/>
        <w:spacing w:line="240" w:lineRule="auto"/>
        <w:rPr>
          <w:sz w:val="22"/>
          <w:szCs w:val="22"/>
        </w:rPr>
      </w:pPr>
      <w:r w:rsidRPr="00C739CC">
        <w:rPr>
          <w:b/>
          <w:sz w:val="22"/>
          <w:szCs w:val="22"/>
        </w:rPr>
        <w:t>ЈАВНИ ИЗВРШИТЕЉ</w:t>
      </w:r>
    </w:p>
    <w:p w14:paraId="3BE30004" w14:textId="77777777" w:rsidR="00F47A82" w:rsidRPr="00C739CC" w:rsidRDefault="00D27FA1" w:rsidP="00C739CC">
      <w:pPr>
        <w:pStyle w:val="pStyle"/>
        <w:spacing w:line="240" w:lineRule="auto"/>
        <w:rPr>
          <w:sz w:val="22"/>
          <w:szCs w:val="22"/>
        </w:rPr>
      </w:pPr>
      <w:r w:rsidRPr="00C739CC">
        <w:rPr>
          <w:b/>
          <w:sz w:val="22"/>
          <w:szCs w:val="22"/>
        </w:rPr>
        <w:t>АЛЕКСАНДАР ТОДОРОВИЋ</w:t>
      </w:r>
    </w:p>
    <w:p w14:paraId="0E847638" w14:textId="77777777" w:rsidR="00F47A82" w:rsidRPr="00C739CC" w:rsidRDefault="00D27FA1" w:rsidP="00C739CC">
      <w:pPr>
        <w:pStyle w:val="pStyle"/>
        <w:spacing w:line="240" w:lineRule="auto"/>
        <w:rPr>
          <w:sz w:val="22"/>
          <w:szCs w:val="22"/>
        </w:rPr>
      </w:pPr>
      <w:r w:rsidRPr="00C739CC">
        <w:rPr>
          <w:b/>
          <w:sz w:val="22"/>
          <w:szCs w:val="22"/>
        </w:rPr>
        <w:t>КРАГУЈЕВАЦ</w:t>
      </w:r>
    </w:p>
    <w:p w14:paraId="0AB7F0E1" w14:textId="77777777" w:rsidR="00F47A82" w:rsidRPr="00C739CC" w:rsidRDefault="00D27FA1" w:rsidP="00C739CC">
      <w:pPr>
        <w:pStyle w:val="pStyle"/>
        <w:spacing w:line="240" w:lineRule="auto"/>
        <w:rPr>
          <w:sz w:val="22"/>
          <w:szCs w:val="22"/>
        </w:rPr>
      </w:pPr>
      <w:r w:rsidRPr="00C739CC">
        <w:rPr>
          <w:b/>
          <w:sz w:val="22"/>
          <w:szCs w:val="22"/>
        </w:rPr>
        <w:t>Др Зорана Ђинђића бр.22/2</w:t>
      </w:r>
    </w:p>
    <w:p w14:paraId="4DA0937F" w14:textId="77777777" w:rsidR="00F47A82" w:rsidRPr="00C739CC" w:rsidRDefault="00D27FA1" w:rsidP="00C739CC">
      <w:pPr>
        <w:pStyle w:val="pStyle"/>
        <w:spacing w:line="240" w:lineRule="auto"/>
        <w:rPr>
          <w:sz w:val="22"/>
          <w:szCs w:val="22"/>
        </w:rPr>
      </w:pPr>
      <w:r w:rsidRPr="00C739CC">
        <w:rPr>
          <w:b/>
          <w:sz w:val="22"/>
          <w:szCs w:val="22"/>
        </w:rPr>
        <w:t>Телефон: 034/209-242</w:t>
      </w:r>
    </w:p>
    <w:p w14:paraId="24474BFA" w14:textId="77777777" w:rsidR="00F47A82" w:rsidRPr="00C739CC" w:rsidRDefault="00D27FA1" w:rsidP="00C739CC">
      <w:pPr>
        <w:pStyle w:val="pStyle"/>
        <w:spacing w:line="240" w:lineRule="auto"/>
        <w:rPr>
          <w:sz w:val="22"/>
          <w:szCs w:val="22"/>
        </w:rPr>
      </w:pPr>
      <w:r w:rsidRPr="00C739CC">
        <w:rPr>
          <w:b/>
          <w:sz w:val="22"/>
          <w:szCs w:val="22"/>
        </w:rPr>
        <w:t>Број предмета: ИИ 63/17</w:t>
      </w:r>
    </w:p>
    <w:p w14:paraId="5E3A6B51" w14:textId="4D178345" w:rsidR="00F47A82" w:rsidRPr="00C739CC" w:rsidRDefault="00D27FA1" w:rsidP="00C739CC">
      <w:pPr>
        <w:pStyle w:val="pStyle"/>
        <w:spacing w:line="240" w:lineRule="auto"/>
        <w:rPr>
          <w:sz w:val="22"/>
          <w:szCs w:val="22"/>
        </w:rPr>
      </w:pPr>
      <w:r w:rsidRPr="00C739CC">
        <w:rPr>
          <w:sz w:val="22"/>
          <w:szCs w:val="22"/>
        </w:rPr>
        <w:t xml:space="preserve">Дана: </w:t>
      </w:r>
      <w:r w:rsidR="00C739CC" w:rsidRPr="00C739CC">
        <w:rPr>
          <w:sz w:val="22"/>
          <w:szCs w:val="22"/>
          <w:lang w:val="sr-Cyrl-RS"/>
        </w:rPr>
        <w:t>29</w:t>
      </w:r>
      <w:r w:rsidRPr="00C739CC">
        <w:rPr>
          <w:sz w:val="22"/>
          <w:szCs w:val="22"/>
        </w:rPr>
        <w:t>.04.2021. године</w:t>
      </w:r>
    </w:p>
    <w:p w14:paraId="0233F6CB" w14:textId="77777777" w:rsidR="00F47A82" w:rsidRPr="00C739CC" w:rsidRDefault="00F47A82" w:rsidP="00C739CC">
      <w:pPr>
        <w:spacing w:line="240" w:lineRule="auto"/>
        <w:rPr>
          <w:sz w:val="22"/>
          <w:szCs w:val="22"/>
        </w:rPr>
      </w:pPr>
    </w:p>
    <w:p w14:paraId="1E8F8099" w14:textId="32164801" w:rsidR="00F47A82" w:rsidRPr="00E15D9E" w:rsidRDefault="00D27FA1" w:rsidP="00C739CC">
      <w:pPr>
        <w:pStyle w:val="pStyle2"/>
        <w:spacing w:line="240" w:lineRule="auto"/>
        <w:rPr>
          <w:sz w:val="22"/>
          <w:szCs w:val="22"/>
          <w:lang w:val="sr-Cyrl-RS"/>
        </w:rPr>
      </w:pPr>
      <w:r w:rsidRPr="00C739CC">
        <w:rPr>
          <w:sz w:val="22"/>
          <w:szCs w:val="22"/>
        </w:rPr>
        <w:t>Јавни извршитељ Александар Тодоровић, Крагујевац, у извршном предмету извршног повериоца ФОНД ЗА РАЗВОЈ РЕПУБЛИКЕ СРБИЈЕ, Ниш, ул. Булевар Немањића бр. 14а, МБ 07904959, ПИБ 100121213, против извршног дужника Ђорђе Савић, Крагујевац, ул. Др Илије Коловића бр. 12, ЈМБГ 1509963720045, ради наплате новчаног потраживања</w:t>
      </w:r>
      <w:r w:rsidRPr="00847977">
        <w:rPr>
          <w:sz w:val="22"/>
          <w:szCs w:val="22"/>
        </w:rPr>
        <w:t>,</w:t>
      </w:r>
      <w:r w:rsidR="00E15D9E" w:rsidRPr="00847977">
        <w:rPr>
          <w:sz w:val="22"/>
          <w:szCs w:val="22"/>
        </w:rPr>
        <w:t xml:space="preserve"> </w:t>
      </w:r>
      <w:r w:rsidRPr="00847977">
        <w:rPr>
          <w:sz w:val="22"/>
          <w:szCs w:val="22"/>
        </w:rPr>
        <w:t xml:space="preserve">дана </w:t>
      </w:r>
      <w:r w:rsidR="00C739CC" w:rsidRPr="00847977">
        <w:rPr>
          <w:sz w:val="22"/>
          <w:szCs w:val="22"/>
          <w:lang w:val="sr-Cyrl-RS"/>
        </w:rPr>
        <w:t>29</w:t>
      </w:r>
      <w:r w:rsidRPr="00847977">
        <w:rPr>
          <w:sz w:val="22"/>
          <w:szCs w:val="22"/>
        </w:rPr>
        <w:t>.04.2021. године</w:t>
      </w:r>
      <w:r w:rsidR="00E15D9E" w:rsidRPr="00847977">
        <w:rPr>
          <w:sz w:val="22"/>
          <w:szCs w:val="22"/>
        </w:rPr>
        <w:t xml:space="preserve">, </w:t>
      </w:r>
      <w:r w:rsidR="00E15D9E" w:rsidRPr="00847977">
        <w:rPr>
          <w:sz w:val="22"/>
          <w:szCs w:val="22"/>
          <w:lang w:val="sr-Cyrl-RS"/>
        </w:rPr>
        <w:t>донео је:</w:t>
      </w:r>
    </w:p>
    <w:p w14:paraId="7D73902F" w14:textId="310DC551" w:rsidR="00C739CC" w:rsidRPr="00C739CC" w:rsidRDefault="00C739CC" w:rsidP="00C739CC">
      <w:pPr>
        <w:pStyle w:val="Heading1"/>
        <w:spacing w:line="240" w:lineRule="auto"/>
        <w:rPr>
          <w:sz w:val="22"/>
          <w:szCs w:val="22"/>
          <w:lang w:val="sr-Cyrl-RS"/>
        </w:rPr>
      </w:pPr>
      <w:r w:rsidRPr="00C739CC">
        <w:rPr>
          <w:sz w:val="22"/>
          <w:szCs w:val="22"/>
          <w:lang w:val="sr-Cyrl-RS"/>
        </w:rPr>
        <w:t>Р Е Ш Е Њ  Е</w:t>
      </w:r>
    </w:p>
    <w:p w14:paraId="3C34FC00" w14:textId="5C855DF6" w:rsidR="00E74A26" w:rsidRDefault="00E74A26" w:rsidP="00C739CC">
      <w:pPr>
        <w:pStyle w:val="pStyle2"/>
        <w:spacing w:line="240" w:lineRule="auto"/>
        <w:ind w:firstLine="0"/>
        <w:rPr>
          <w:sz w:val="22"/>
          <w:szCs w:val="22"/>
          <w:lang w:val="sr-Cyrl-RS"/>
        </w:rPr>
      </w:pPr>
      <w:r>
        <w:rPr>
          <w:b/>
          <w:sz w:val="22"/>
          <w:szCs w:val="22"/>
        </w:rPr>
        <w:t xml:space="preserve">I  </w:t>
      </w:r>
      <w:r w:rsidR="00C739CC" w:rsidRPr="00C739CC">
        <w:rPr>
          <w:b/>
          <w:sz w:val="22"/>
          <w:szCs w:val="22"/>
          <w:lang w:val="sr-Cyrl-RS"/>
        </w:rPr>
        <w:t>ОТКАЗУЈЕ</w:t>
      </w:r>
      <w:r w:rsidR="00D27FA1" w:rsidRPr="00C739CC">
        <w:rPr>
          <w:b/>
          <w:sz w:val="22"/>
          <w:szCs w:val="22"/>
        </w:rPr>
        <w:t xml:space="preserve"> СЕ </w:t>
      </w:r>
      <w:r w:rsidR="00D27FA1" w:rsidRPr="00C739CC">
        <w:rPr>
          <w:sz w:val="22"/>
          <w:szCs w:val="22"/>
        </w:rPr>
        <w:t xml:space="preserve">прва продаја </w:t>
      </w:r>
      <w:r w:rsidR="00C739CC" w:rsidRPr="00C739CC">
        <w:rPr>
          <w:sz w:val="22"/>
          <w:szCs w:val="22"/>
          <w:lang w:val="sr-Cyrl-RS"/>
        </w:rPr>
        <w:t>непокретности</w:t>
      </w:r>
      <w:r w:rsidR="00D27FA1" w:rsidRPr="00C739CC">
        <w:rPr>
          <w:sz w:val="22"/>
          <w:szCs w:val="22"/>
        </w:rPr>
        <w:t xml:space="preserve"> извршног дужника </w:t>
      </w:r>
      <w:r w:rsidR="00C739CC" w:rsidRPr="00C739CC">
        <w:rPr>
          <w:sz w:val="22"/>
          <w:szCs w:val="22"/>
          <w:lang w:val="sr-Cyrl-RS"/>
        </w:rPr>
        <w:t xml:space="preserve">заказана </w:t>
      </w:r>
      <w:r w:rsidR="00C739CC" w:rsidRPr="00847977">
        <w:rPr>
          <w:sz w:val="22"/>
          <w:szCs w:val="22"/>
          <w:lang w:val="sr-Cyrl-RS"/>
        </w:rPr>
        <w:t>за</w:t>
      </w:r>
      <w:r w:rsidRPr="00847977">
        <w:rPr>
          <w:sz w:val="22"/>
          <w:szCs w:val="22"/>
          <w:lang w:val="sr-Cyrl-RS"/>
        </w:rPr>
        <w:t xml:space="preserve"> дан</w:t>
      </w:r>
      <w:r w:rsidR="00C739CC" w:rsidRPr="00847977">
        <w:rPr>
          <w:sz w:val="22"/>
          <w:szCs w:val="22"/>
          <w:lang w:val="sr-Cyrl-RS"/>
        </w:rPr>
        <w:t xml:space="preserve"> 06</w:t>
      </w:r>
      <w:r w:rsidR="00C739CC" w:rsidRPr="00C739CC">
        <w:rPr>
          <w:sz w:val="22"/>
          <w:szCs w:val="22"/>
          <w:lang w:val="sr-Cyrl-RS"/>
        </w:rPr>
        <w:t>.05.2021. године</w:t>
      </w:r>
      <w:r>
        <w:rPr>
          <w:sz w:val="22"/>
          <w:szCs w:val="22"/>
          <w:lang w:val="sr-Cyrl-RS"/>
        </w:rPr>
        <w:t>.</w:t>
      </w:r>
    </w:p>
    <w:p w14:paraId="30D8A7B6" w14:textId="13542BF2" w:rsidR="00F47A82" w:rsidRPr="00E74A26" w:rsidRDefault="00E74A26" w:rsidP="00C739CC">
      <w:pPr>
        <w:pStyle w:val="pStyle2"/>
        <w:spacing w:line="240" w:lineRule="auto"/>
        <w:ind w:firstLine="0"/>
        <w:rPr>
          <w:sz w:val="22"/>
          <w:szCs w:val="22"/>
        </w:rPr>
      </w:pPr>
      <w:r w:rsidRPr="00847977">
        <w:rPr>
          <w:b/>
          <w:bCs/>
          <w:sz w:val="22"/>
          <w:szCs w:val="22"/>
        </w:rPr>
        <w:t>II</w:t>
      </w:r>
      <w:r w:rsidRPr="00847977">
        <w:rPr>
          <w:sz w:val="22"/>
          <w:szCs w:val="22"/>
        </w:rPr>
        <w:t xml:space="preserve"> </w:t>
      </w:r>
      <w:r w:rsidR="00C739CC" w:rsidRPr="00847977">
        <w:rPr>
          <w:sz w:val="22"/>
          <w:szCs w:val="22"/>
          <w:lang w:val="sr-Cyrl-RS"/>
        </w:rPr>
        <w:t xml:space="preserve"> </w:t>
      </w:r>
      <w:r w:rsidR="00C739CC" w:rsidRPr="00847977">
        <w:rPr>
          <w:b/>
          <w:bCs/>
          <w:sz w:val="22"/>
          <w:szCs w:val="22"/>
          <w:lang w:val="sr-Cyrl-RS"/>
        </w:rPr>
        <w:t>ЗАСТАЈЕ</w:t>
      </w:r>
      <w:r w:rsidR="00C739CC" w:rsidRPr="00847977">
        <w:rPr>
          <w:sz w:val="22"/>
          <w:szCs w:val="22"/>
          <w:lang w:val="sr-Cyrl-RS"/>
        </w:rPr>
        <w:t xml:space="preserve"> </w:t>
      </w:r>
      <w:r w:rsidRPr="00847977">
        <w:rPr>
          <w:sz w:val="22"/>
          <w:szCs w:val="22"/>
          <w:lang w:val="sr-Cyrl-RS"/>
        </w:rPr>
        <w:t xml:space="preserve">СЕ </w:t>
      </w:r>
      <w:r w:rsidR="00C739CC" w:rsidRPr="00C739CC">
        <w:rPr>
          <w:sz w:val="22"/>
          <w:szCs w:val="22"/>
          <w:lang w:val="sr-Cyrl-RS"/>
        </w:rPr>
        <w:t xml:space="preserve">са поступком </w:t>
      </w:r>
      <w:r w:rsidR="00D27FA1">
        <w:rPr>
          <w:sz w:val="22"/>
          <w:szCs w:val="22"/>
          <w:lang w:val="sr-Cyrl-RS"/>
        </w:rPr>
        <w:t xml:space="preserve">спровођења извршења </w:t>
      </w:r>
      <w:r w:rsidR="00C739CC" w:rsidRPr="00C739CC">
        <w:rPr>
          <w:sz w:val="22"/>
          <w:szCs w:val="22"/>
          <w:lang w:val="sr-Cyrl-RS"/>
        </w:rPr>
        <w:t>до доношења одлуке</w:t>
      </w:r>
      <w:r>
        <w:rPr>
          <w:sz w:val="22"/>
          <w:szCs w:val="22"/>
          <w:lang w:val="sr-Cyrl-RS"/>
        </w:rPr>
        <w:t xml:space="preserve"> извршног повериоца</w:t>
      </w:r>
      <w:r w:rsidR="00C739CC" w:rsidRPr="00C739CC">
        <w:rPr>
          <w:sz w:val="22"/>
          <w:szCs w:val="22"/>
          <w:lang w:val="sr-Cyrl-RS"/>
        </w:rPr>
        <w:t xml:space="preserve"> по захтеву</w:t>
      </w:r>
      <w:r w:rsidR="00D27FA1">
        <w:rPr>
          <w:sz w:val="22"/>
          <w:szCs w:val="22"/>
          <w:lang w:val="sr-Cyrl-RS"/>
        </w:rPr>
        <w:t xml:space="preserve"> извршног дужника</w:t>
      </w:r>
      <w:r w:rsidR="00C739CC" w:rsidRPr="00C739CC">
        <w:rPr>
          <w:sz w:val="22"/>
          <w:szCs w:val="22"/>
          <w:lang w:val="sr-Cyrl-RS"/>
        </w:rPr>
        <w:t xml:space="preserve"> за споразумно измирење доспелих обавеза</w:t>
      </w:r>
      <w:r>
        <w:rPr>
          <w:sz w:val="22"/>
          <w:szCs w:val="22"/>
          <w:lang w:val="sr-Cyrl-RS"/>
        </w:rPr>
        <w:t xml:space="preserve">, </w:t>
      </w:r>
      <w:r w:rsidRPr="00E74A26">
        <w:rPr>
          <w:b/>
          <w:bCs/>
          <w:sz w:val="22"/>
          <w:szCs w:val="22"/>
          <w:lang w:val="sr-Cyrl-RS"/>
        </w:rPr>
        <w:t>а најдаље до 20.0</w:t>
      </w:r>
      <w:r w:rsidRPr="00E74A26">
        <w:rPr>
          <w:b/>
          <w:bCs/>
          <w:sz w:val="22"/>
          <w:szCs w:val="22"/>
        </w:rPr>
        <w:t>5</w:t>
      </w:r>
      <w:r w:rsidRPr="00E74A26">
        <w:rPr>
          <w:b/>
          <w:bCs/>
          <w:sz w:val="22"/>
          <w:szCs w:val="22"/>
          <w:lang w:val="sr-Cyrl-RS"/>
        </w:rPr>
        <w:t>.2021.године</w:t>
      </w:r>
      <w:r>
        <w:rPr>
          <w:b/>
          <w:bCs/>
          <w:sz w:val="22"/>
          <w:szCs w:val="22"/>
        </w:rPr>
        <w:t>.</w:t>
      </w:r>
    </w:p>
    <w:p w14:paraId="02A6C724" w14:textId="77777777" w:rsidR="00F47A82" w:rsidRPr="00C739CC" w:rsidRDefault="00F47A82" w:rsidP="00C739CC">
      <w:pPr>
        <w:spacing w:line="240" w:lineRule="auto"/>
        <w:rPr>
          <w:sz w:val="22"/>
          <w:szCs w:val="22"/>
        </w:rPr>
      </w:pPr>
    </w:p>
    <w:p w14:paraId="042C3AAA" w14:textId="575EE2A9" w:rsidR="00C739CC" w:rsidRPr="00C739CC" w:rsidRDefault="00C739CC" w:rsidP="00C739CC">
      <w:pPr>
        <w:pStyle w:val="Heading1"/>
        <w:spacing w:line="240" w:lineRule="auto"/>
        <w:rPr>
          <w:sz w:val="22"/>
          <w:szCs w:val="22"/>
        </w:rPr>
      </w:pPr>
      <w:r w:rsidRPr="00C739CC">
        <w:rPr>
          <w:sz w:val="22"/>
          <w:szCs w:val="22"/>
        </w:rPr>
        <w:t>О б р а з л о ж е њ е</w:t>
      </w:r>
    </w:p>
    <w:p w14:paraId="53326846" w14:textId="71C7F3D3" w:rsidR="00F47A82" w:rsidRPr="00C739CC" w:rsidRDefault="00C739CC" w:rsidP="00C739CC">
      <w:pPr>
        <w:spacing w:line="240" w:lineRule="auto"/>
        <w:ind w:firstLine="708"/>
        <w:jc w:val="both"/>
        <w:rPr>
          <w:sz w:val="22"/>
          <w:szCs w:val="22"/>
          <w:lang w:val="sr-Cyrl-RS"/>
        </w:rPr>
      </w:pPr>
      <w:r w:rsidRPr="00C739CC">
        <w:rPr>
          <w:sz w:val="22"/>
          <w:szCs w:val="22"/>
          <w:lang w:val="sr-Cyrl-RS"/>
        </w:rPr>
        <w:t xml:space="preserve">Закључком овог јавног извршитеља И.И-63/2017 од 07.04.2021. године одређена је прва јавна продаја непокретности у власништву извршног дужника, </w:t>
      </w:r>
      <w:r w:rsidR="00D27FA1">
        <w:rPr>
          <w:sz w:val="22"/>
          <w:szCs w:val="22"/>
          <w:lang w:val="sr-Cyrl-RS"/>
        </w:rPr>
        <w:t>те</w:t>
      </w:r>
      <w:r w:rsidRPr="00C739CC">
        <w:rPr>
          <w:sz w:val="22"/>
          <w:szCs w:val="22"/>
          <w:lang w:val="sr-Cyrl-RS"/>
        </w:rPr>
        <w:t xml:space="preserve"> заказана за 06.05.2021. године, а све по решењу о извршењу </w:t>
      </w:r>
      <w:r w:rsidRPr="00C739CC">
        <w:rPr>
          <w:sz w:val="22"/>
          <w:szCs w:val="22"/>
        </w:rPr>
        <w:t>Основног суда у Крагујевцу ИИ-1540/2017 од 23.02.2017. године</w:t>
      </w:r>
      <w:r w:rsidRPr="00C739CC">
        <w:rPr>
          <w:sz w:val="22"/>
          <w:szCs w:val="22"/>
          <w:lang w:val="sr-Cyrl-RS"/>
        </w:rPr>
        <w:t>.</w:t>
      </w:r>
    </w:p>
    <w:p w14:paraId="4FD7281D" w14:textId="2FD33DF7" w:rsidR="00F47A82" w:rsidRPr="00C739CC" w:rsidRDefault="00F47A82" w:rsidP="00C739CC">
      <w:pPr>
        <w:spacing w:line="240" w:lineRule="auto"/>
        <w:jc w:val="both"/>
        <w:rPr>
          <w:sz w:val="22"/>
          <w:szCs w:val="22"/>
        </w:rPr>
      </w:pPr>
    </w:p>
    <w:p w14:paraId="55FCEBA9" w14:textId="67AF4AF4" w:rsidR="00C739CC" w:rsidRPr="00C739CC" w:rsidRDefault="00C739CC" w:rsidP="00C739CC">
      <w:pPr>
        <w:spacing w:line="240" w:lineRule="auto"/>
        <w:ind w:firstLine="708"/>
        <w:jc w:val="both"/>
        <w:rPr>
          <w:sz w:val="22"/>
          <w:szCs w:val="22"/>
          <w:lang w:val="sr-Cyrl-RS"/>
        </w:rPr>
      </w:pPr>
      <w:r w:rsidRPr="00C739CC">
        <w:rPr>
          <w:sz w:val="22"/>
          <w:szCs w:val="22"/>
          <w:lang w:val="sr-Cyrl-RS"/>
        </w:rPr>
        <w:t xml:space="preserve">Извршни поверилац је дана 28.04.2021. године, електронским путем доставио поднесак овом јавном извршитељу, са предлогом да се заказана продаја непокретности откаже, те да се застане са поступком до доношења одлуке по захтеву извршног дужника за споразумно измирење доспелих обавеза. </w:t>
      </w:r>
    </w:p>
    <w:p w14:paraId="4ADB7324" w14:textId="77777777" w:rsidR="00C739CC" w:rsidRPr="00C739CC" w:rsidRDefault="00C739CC" w:rsidP="00C739CC">
      <w:pPr>
        <w:spacing w:line="240" w:lineRule="auto"/>
        <w:ind w:firstLine="708"/>
        <w:jc w:val="both"/>
        <w:rPr>
          <w:sz w:val="22"/>
          <w:szCs w:val="22"/>
          <w:lang w:val="sr-Cyrl-RS"/>
        </w:rPr>
      </w:pPr>
    </w:p>
    <w:p w14:paraId="75379F3F" w14:textId="3DFE8133" w:rsidR="00C739CC" w:rsidRPr="00C739CC" w:rsidRDefault="00C739CC" w:rsidP="00C739CC">
      <w:pPr>
        <w:spacing w:line="240" w:lineRule="auto"/>
        <w:ind w:firstLine="708"/>
        <w:jc w:val="both"/>
        <w:rPr>
          <w:sz w:val="22"/>
          <w:szCs w:val="22"/>
          <w:lang w:val="sr-Cyrl-RS"/>
        </w:rPr>
      </w:pPr>
      <w:r w:rsidRPr="00C739CC">
        <w:rPr>
          <w:sz w:val="22"/>
          <w:szCs w:val="22"/>
          <w:lang w:val="sr-Cyrl-RS"/>
        </w:rPr>
        <w:t xml:space="preserve">Имајући у виду напред наведено, јавни извршитељ је сходно одредби члана 23. и 39. Закона о извршењу и обезбеђењу („Сл.гласник РС“, бр.106/2015,106/2016 - аутентично тумачење, 113/2017), а у вези са чланом </w:t>
      </w:r>
      <w:r w:rsidRPr="00E74A26">
        <w:rPr>
          <w:sz w:val="22"/>
          <w:szCs w:val="22"/>
          <w:lang w:val="sr-Cyrl-RS"/>
        </w:rPr>
        <w:t xml:space="preserve">227. </w:t>
      </w:r>
      <w:r w:rsidRPr="00C739CC">
        <w:rPr>
          <w:sz w:val="22"/>
          <w:szCs w:val="22"/>
          <w:lang w:val="sr-Cyrl-RS"/>
        </w:rPr>
        <w:t>Закона о парничном поступку, донео одлуку као у изреци решења.</w:t>
      </w:r>
    </w:p>
    <w:p w14:paraId="1F52F25C" w14:textId="77777777" w:rsidR="00F47A82" w:rsidRPr="00C739CC" w:rsidRDefault="00F47A82" w:rsidP="00C739CC">
      <w:pPr>
        <w:spacing w:line="240" w:lineRule="auto"/>
        <w:rPr>
          <w:sz w:val="22"/>
          <w:szCs w:val="22"/>
        </w:rPr>
      </w:pPr>
    </w:p>
    <w:p w14:paraId="4C286566" w14:textId="77777777" w:rsidR="00F47A82" w:rsidRPr="00C739CC" w:rsidRDefault="00D27FA1" w:rsidP="00C739CC">
      <w:pPr>
        <w:spacing w:line="240" w:lineRule="auto"/>
        <w:rPr>
          <w:sz w:val="22"/>
          <w:szCs w:val="22"/>
        </w:rPr>
      </w:pPr>
      <w:r w:rsidRPr="00C739CC">
        <w:rPr>
          <w:b/>
          <w:sz w:val="22"/>
          <w:szCs w:val="22"/>
        </w:rPr>
        <w:t>ПОУКА О ПРАВНОМ ЛЕКУ:</w:t>
      </w:r>
    </w:p>
    <w:p w14:paraId="44C6D9D0" w14:textId="52357DDF" w:rsidR="00F47A82" w:rsidRPr="00C739CC" w:rsidRDefault="00D27FA1" w:rsidP="00C739CC">
      <w:pPr>
        <w:spacing w:line="240" w:lineRule="auto"/>
        <w:rPr>
          <w:sz w:val="22"/>
          <w:szCs w:val="22"/>
          <w:lang w:val="sr-Cyrl-RS"/>
        </w:rPr>
      </w:pPr>
      <w:r w:rsidRPr="00C739CC">
        <w:rPr>
          <w:sz w:val="22"/>
          <w:szCs w:val="22"/>
        </w:rPr>
        <w:t xml:space="preserve">Против овог </w:t>
      </w:r>
      <w:r w:rsidR="00C739CC" w:rsidRPr="00C739CC">
        <w:rPr>
          <w:sz w:val="22"/>
          <w:szCs w:val="22"/>
          <w:lang w:val="sr-Cyrl-RS"/>
        </w:rPr>
        <w:t>решења</w:t>
      </w:r>
      <w:r w:rsidRPr="00C739CC">
        <w:rPr>
          <w:sz w:val="22"/>
          <w:szCs w:val="22"/>
        </w:rPr>
        <w:t xml:space="preserve"> нијe дозвољен</w:t>
      </w:r>
      <w:r w:rsidR="00C739CC" w:rsidRPr="00C739CC">
        <w:rPr>
          <w:sz w:val="22"/>
          <w:szCs w:val="22"/>
          <w:lang w:val="sr-Cyrl-RS"/>
        </w:rPr>
        <w:t>а</w:t>
      </w:r>
      <w:r w:rsidRPr="00C739CC">
        <w:rPr>
          <w:sz w:val="22"/>
          <w:szCs w:val="22"/>
        </w:rPr>
        <w:t xml:space="preserve"> </w:t>
      </w:r>
      <w:r w:rsidR="00C739CC" w:rsidRPr="00C739CC">
        <w:rPr>
          <w:sz w:val="22"/>
          <w:szCs w:val="22"/>
          <w:lang w:val="sr-Cyrl-RS"/>
        </w:rPr>
        <w:t>жалба</w:t>
      </w:r>
      <w:r w:rsidRPr="00C739CC">
        <w:rPr>
          <w:sz w:val="22"/>
          <w:szCs w:val="22"/>
        </w:rPr>
        <w:t>.</w:t>
      </w:r>
    </w:p>
    <w:tbl>
      <w:tblPr>
        <w:tblW w:w="0" w:type="auto"/>
        <w:tblInd w:w="10" w:type="dxa"/>
        <w:tblCellMar>
          <w:left w:w="10" w:type="dxa"/>
          <w:right w:w="10" w:type="dxa"/>
        </w:tblCellMar>
        <w:tblLook w:val="0000" w:firstRow="0" w:lastRow="0" w:firstColumn="0" w:lastColumn="0" w:noHBand="0" w:noVBand="0"/>
      </w:tblPr>
      <w:tblGrid>
        <w:gridCol w:w="4939"/>
        <w:gridCol w:w="988"/>
        <w:gridCol w:w="3969"/>
      </w:tblGrid>
      <w:tr w:rsidR="00F47A82" w:rsidRPr="00C739CC" w14:paraId="7CC815CF" w14:textId="77777777">
        <w:trPr>
          <w:trHeight w:val="14"/>
        </w:trPr>
        <w:tc>
          <w:tcPr>
            <w:tcW w:w="5000" w:type="dxa"/>
          </w:tcPr>
          <w:p w14:paraId="1B9EDFA6" w14:textId="77777777" w:rsidR="00F47A82" w:rsidRPr="00C739CC" w:rsidRDefault="00F47A82" w:rsidP="00C739CC">
            <w:pPr>
              <w:spacing w:line="240" w:lineRule="auto"/>
              <w:rPr>
                <w:sz w:val="22"/>
                <w:szCs w:val="22"/>
              </w:rPr>
            </w:pPr>
          </w:p>
        </w:tc>
        <w:tc>
          <w:tcPr>
            <w:tcW w:w="1000" w:type="dxa"/>
          </w:tcPr>
          <w:p w14:paraId="38F6AA0A" w14:textId="77777777" w:rsidR="00F47A82" w:rsidRPr="00C739CC" w:rsidRDefault="00F47A82" w:rsidP="00C739CC">
            <w:pPr>
              <w:spacing w:line="240" w:lineRule="auto"/>
              <w:rPr>
                <w:sz w:val="22"/>
                <w:szCs w:val="22"/>
              </w:rPr>
            </w:pPr>
          </w:p>
        </w:tc>
        <w:tc>
          <w:tcPr>
            <w:tcW w:w="4000" w:type="dxa"/>
            <w:vAlign w:val="bottom"/>
          </w:tcPr>
          <w:p w14:paraId="69E60717" w14:textId="77777777" w:rsidR="00F47A82" w:rsidRPr="00C739CC" w:rsidRDefault="00D27FA1" w:rsidP="00C739CC">
            <w:pPr>
              <w:pStyle w:val="pStyle3"/>
              <w:spacing w:line="240" w:lineRule="auto"/>
              <w:rPr>
                <w:sz w:val="22"/>
                <w:szCs w:val="22"/>
              </w:rPr>
            </w:pPr>
            <w:r w:rsidRPr="00C739CC">
              <w:rPr>
                <w:b/>
                <w:sz w:val="22"/>
                <w:szCs w:val="22"/>
              </w:rPr>
              <w:t>ЈАВНИ ИЗВРШИТЕЉ</w:t>
            </w:r>
          </w:p>
          <w:p w14:paraId="38AAE5CE" w14:textId="77777777" w:rsidR="00F47A82" w:rsidRPr="00C739CC" w:rsidRDefault="00D27FA1" w:rsidP="00C739CC">
            <w:pPr>
              <w:pStyle w:val="pStyle3"/>
              <w:spacing w:line="240" w:lineRule="auto"/>
              <w:rPr>
                <w:sz w:val="22"/>
                <w:szCs w:val="22"/>
              </w:rPr>
            </w:pPr>
            <w:r w:rsidRPr="00C739CC">
              <w:rPr>
                <w:sz w:val="22"/>
                <w:szCs w:val="22"/>
              </w:rPr>
              <w:t>___________</w:t>
            </w:r>
          </w:p>
          <w:p w14:paraId="0F3EF19F" w14:textId="77777777" w:rsidR="00F47A82" w:rsidRPr="00C739CC" w:rsidRDefault="00D27FA1" w:rsidP="00C739CC">
            <w:pPr>
              <w:pStyle w:val="pStyle3"/>
              <w:spacing w:line="240" w:lineRule="auto"/>
              <w:rPr>
                <w:sz w:val="22"/>
                <w:szCs w:val="22"/>
              </w:rPr>
            </w:pPr>
            <w:r w:rsidRPr="00C739CC">
              <w:rPr>
                <w:sz w:val="22"/>
                <w:szCs w:val="22"/>
              </w:rPr>
              <w:t>Александар Тодоровић</w:t>
            </w:r>
          </w:p>
        </w:tc>
      </w:tr>
    </w:tbl>
    <w:p w14:paraId="22F9971E" w14:textId="77777777" w:rsidR="00F47A82" w:rsidRPr="00C739CC" w:rsidRDefault="00F47A82" w:rsidP="00C739CC">
      <w:pPr>
        <w:spacing w:line="240" w:lineRule="auto"/>
        <w:rPr>
          <w:sz w:val="22"/>
          <w:szCs w:val="22"/>
        </w:rPr>
      </w:pPr>
    </w:p>
    <w:p w14:paraId="5C27298C" w14:textId="77777777" w:rsidR="00F47A82" w:rsidRPr="00C739CC" w:rsidRDefault="00D27FA1" w:rsidP="00C739CC">
      <w:pPr>
        <w:spacing w:line="240" w:lineRule="auto"/>
        <w:rPr>
          <w:sz w:val="22"/>
          <w:szCs w:val="22"/>
        </w:rPr>
      </w:pPr>
      <w:r w:rsidRPr="00C739CC">
        <w:rPr>
          <w:sz w:val="22"/>
          <w:szCs w:val="22"/>
        </w:rPr>
        <w:t>Дн-а</w:t>
      </w:r>
    </w:p>
    <w:p w14:paraId="6571BCEB" w14:textId="77777777" w:rsidR="00F47A82" w:rsidRPr="00C739CC" w:rsidRDefault="00D27FA1" w:rsidP="00C739CC">
      <w:pPr>
        <w:spacing w:line="240" w:lineRule="auto"/>
        <w:rPr>
          <w:sz w:val="22"/>
          <w:szCs w:val="22"/>
        </w:rPr>
      </w:pPr>
      <w:r w:rsidRPr="00C739CC">
        <w:rPr>
          <w:sz w:val="22"/>
          <w:szCs w:val="22"/>
        </w:rPr>
        <w:t>1. извршном повериоцу</w:t>
      </w:r>
    </w:p>
    <w:p w14:paraId="57697423" w14:textId="77777777" w:rsidR="00F47A82" w:rsidRPr="00C739CC" w:rsidRDefault="00D27FA1" w:rsidP="00C739CC">
      <w:pPr>
        <w:spacing w:line="240" w:lineRule="auto"/>
        <w:rPr>
          <w:sz w:val="22"/>
          <w:szCs w:val="22"/>
        </w:rPr>
      </w:pPr>
      <w:r w:rsidRPr="00C739CC">
        <w:rPr>
          <w:sz w:val="22"/>
          <w:szCs w:val="22"/>
        </w:rPr>
        <w:t>2. извршном дужнику</w:t>
      </w:r>
    </w:p>
    <w:p w14:paraId="03994AB8" w14:textId="77777777" w:rsidR="00F47A82" w:rsidRPr="00C739CC" w:rsidRDefault="00D27FA1" w:rsidP="00C739CC">
      <w:pPr>
        <w:spacing w:line="240" w:lineRule="auto"/>
        <w:rPr>
          <w:sz w:val="22"/>
          <w:szCs w:val="22"/>
        </w:rPr>
      </w:pPr>
      <w:r w:rsidRPr="00C739CC">
        <w:rPr>
          <w:sz w:val="22"/>
          <w:szCs w:val="22"/>
        </w:rPr>
        <w:t xml:space="preserve">3. Комори јавних извршитеља за огласну таблу </w:t>
      </w:r>
    </w:p>
    <w:p w14:paraId="2AD42CD1" w14:textId="77777777" w:rsidR="00F47A82" w:rsidRPr="00C739CC" w:rsidRDefault="00D27FA1" w:rsidP="00C739CC">
      <w:pPr>
        <w:spacing w:line="240" w:lineRule="auto"/>
        <w:rPr>
          <w:sz w:val="22"/>
          <w:szCs w:val="22"/>
        </w:rPr>
      </w:pPr>
      <w:r w:rsidRPr="00C739CC">
        <w:rPr>
          <w:sz w:val="22"/>
          <w:szCs w:val="22"/>
        </w:rPr>
        <w:t>4. Основном суду у Крагујевцу за огласну таблу и интернет страницу (информатичару)</w:t>
      </w:r>
    </w:p>
    <w:sectPr w:rsidR="00F47A82" w:rsidRPr="00C739CC">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A82"/>
    <w:rsid w:val="00847977"/>
    <w:rsid w:val="00C739CC"/>
    <w:rsid w:val="00D27FA1"/>
    <w:rsid w:val="00E15D9E"/>
    <w:rsid w:val="00E74A26"/>
    <w:rsid w:val="00F47A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4AE15E"/>
  <w15:docId w15:val="{16C22CD0-93A1-476A-808D-207E88FB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282</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Aleksandar Todorovic</cp:lastModifiedBy>
  <cp:revision>5</cp:revision>
  <cp:lastPrinted>2021-04-29T11:03:00Z</cp:lastPrinted>
  <dcterms:created xsi:type="dcterms:W3CDTF">2021-04-29T07:11:00Z</dcterms:created>
  <dcterms:modified xsi:type="dcterms:W3CDTF">2021-04-29T11:04:00Z</dcterms:modified>
  <cp:category/>
</cp:coreProperties>
</file>